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45" w:rsidRPr="009A7645" w:rsidRDefault="009A7645" w:rsidP="009A7645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9A7645">
        <w:rPr>
          <w:rFonts w:eastAsia="Calibri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9A7645" w:rsidRPr="009A7645" w:rsidRDefault="009A7645" w:rsidP="009A7645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9A7645">
        <w:rPr>
          <w:rFonts w:eastAsia="Calibri" w:cs="Times New Roman"/>
          <w:sz w:val="28"/>
          <w:szCs w:val="28"/>
          <w:lang w:eastAsia="ru-RU"/>
        </w:rPr>
        <w:t xml:space="preserve">средняя общеобразовательная школа с. </w:t>
      </w:r>
      <w:proofErr w:type="spellStart"/>
      <w:r w:rsidRPr="009A7645">
        <w:rPr>
          <w:rFonts w:eastAsia="Calibri" w:cs="Times New Roman"/>
          <w:sz w:val="28"/>
          <w:szCs w:val="28"/>
          <w:lang w:eastAsia="ru-RU"/>
        </w:rPr>
        <w:t>Синегорье</w:t>
      </w:r>
      <w:proofErr w:type="spellEnd"/>
    </w:p>
    <w:p w:rsidR="009A7645" w:rsidRPr="009A7645" w:rsidRDefault="009A7645" w:rsidP="009A7645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proofErr w:type="spellStart"/>
      <w:r w:rsidRPr="009A7645">
        <w:rPr>
          <w:rFonts w:eastAsia="Calibri" w:cs="Times New Roman"/>
          <w:sz w:val="28"/>
          <w:szCs w:val="28"/>
          <w:lang w:eastAsia="ru-RU"/>
        </w:rPr>
        <w:t>Нагорского</w:t>
      </w:r>
      <w:proofErr w:type="spellEnd"/>
      <w:r w:rsidRPr="009A7645">
        <w:rPr>
          <w:rFonts w:eastAsia="Calibri" w:cs="Times New Roman"/>
          <w:sz w:val="28"/>
          <w:szCs w:val="28"/>
          <w:lang w:eastAsia="ru-RU"/>
        </w:rPr>
        <w:t xml:space="preserve"> района Кировской области</w:t>
      </w:r>
    </w:p>
    <w:p w:rsidR="009A7645" w:rsidRPr="009A7645" w:rsidRDefault="009A7645" w:rsidP="009A7645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p w:rsidR="009A7645" w:rsidRPr="009A7645" w:rsidRDefault="009A7645" w:rsidP="009A7645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p w:rsidR="009A7645" w:rsidRPr="009A7645" w:rsidRDefault="009A7645" w:rsidP="009A7645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p w:rsidR="009A7645" w:rsidRPr="009A7645" w:rsidRDefault="009A7645" w:rsidP="009A7645">
      <w:pPr>
        <w:spacing w:after="0" w:line="240" w:lineRule="auto"/>
        <w:jc w:val="left"/>
        <w:rPr>
          <w:rFonts w:eastAsia="Calibri" w:cs="Times New Roman"/>
          <w:sz w:val="28"/>
          <w:szCs w:val="28"/>
          <w:lang w:eastAsia="ru-RU"/>
        </w:rPr>
      </w:pPr>
    </w:p>
    <w:p w:rsidR="009A7645" w:rsidRPr="009A7645" w:rsidRDefault="009A7645" w:rsidP="009A7645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p w:rsidR="009A7645" w:rsidRPr="009A7645" w:rsidRDefault="009A7645" w:rsidP="009A7645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9A7645">
        <w:rPr>
          <w:rFonts w:eastAsia="Calibri" w:cs="Times New Roman"/>
          <w:sz w:val="28"/>
          <w:szCs w:val="28"/>
          <w:lang w:eastAsia="ru-RU"/>
        </w:rPr>
        <w:t xml:space="preserve">                                                                                           УТВЕРЖДАЮ</w:t>
      </w:r>
    </w:p>
    <w:p w:rsidR="009A7645" w:rsidRPr="009A7645" w:rsidRDefault="009A7645" w:rsidP="009A7645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9A7645">
        <w:rPr>
          <w:rFonts w:eastAsia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директор МКОУ СОШ </w:t>
      </w:r>
      <w:proofErr w:type="spellStart"/>
      <w:r w:rsidRPr="009A7645">
        <w:rPr>
          <w:rFonts w:eastAsia="Calibri" w:cs="Times New Roman"/>
          <w:sz w:val="28"/>
          <w:szCs w:val="28"/>
          <w:lang w:eastAsia="ru-RU"/>
        </w:rPr>
        <w:t>с.Синегорье</w:t>
      </w:r>
      <w:proofErr w:type="spellEnd"/>
    </w:p>
    <w:p w:rsidR="009A7645" w:rsidRPr="009A7645" w:rsidRDefault="009A7645" w:rsidP="009A7645">
      <w:pPr>
        <w:spacing w:after="0" w:line="240" w:lineRule="auto"/>
        <w:jc w:val="left"/>
        <w:rPr>
          <w:rFonts w:eastAsia="Calibri" w:cs="Times New Roman"/>
          <w:sz w:val="28"/>
          <w:szCs w:val="28"/>
          <w:lang w:eastAsia="ru-RU"/>
        </w:rPr>
      </w:pPr>
      <w:r w:rsidRPr="009A7645">
        <w:rPr>
          <w:rFonts w:eastAsia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________________ Т.И Куликова</w:t>
      </w:r>
    </w:p>
    <w:p w:rsidR="009A7645" w:rsidRPr="009A7645" w:rsidRDefault="009A7645" w:rsidP="009A7645">
      <w:pPr>
        <w:spacing w:after="0" w:line="240" w:lineRule="auto"/>
        <w:jc w:val="left"/>
        <w:rPr>
          <w:rFonts w:eastAsia="Calibri" w:cs="Times New Roman"/>
          <w:sz w:val="28"/>
          <w:szCs w:val="28"/>
          <w:lang w:eastAsia="ru-RU"/>
        </w:rPr>
      </w:pPr>
      <w:r w:rsidRPr="009A7645">
        <w:rPr>
          <w:rFonts w:eastAsia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6F6C9A">
        <w:rPr>
          <w:rFonts w:eastAsia="Calibri" w:cs="Times New Roman"/>
          <w:sz w:val="28"/>
          <w:szCs w:val="28"/>
          <w:lang w:eastAsia="ru-RU"/>
        </w:rPr>
        <w:t xml:space="preserve">                     Приказ №90 от 31.08.2023</w:t>
      </w:r>
    </w:p>
    <w:p w:rsidR="009A7645" w:rsidRPr="009A7645" w:rsidRDefault="009A7645" w:rsidP="009A7645">
      <w:pPr>
        <w:widowControl w:val="0"/>
        <w:suppressAutoHyphens/>
        <w:spacing w:after="0" w:line="240" w:lineRule="auto"/>
        <w:contextualSpacing/>
        <w:jc w:val="left"/>
        <w:rPr>
          <w:rFonts w:eastAsia="Andale Sans UI" w:cs="Tahoma"/>
          <w:sz w:val="32"/>
          <w:szCs w:val="32"/>
          <w:lang w:eastAsia="ja-JP" w:bidi="fa-IR"/>
        </w:rPr>
      </w:pPr>
      <w:r w:rsidRPr="009A7645">
        <w:rPr>
          <w:rFonts w:eastAsia="Andale Sans UI" w:cs="Tahoma"/>
          <w:sz w:val="32"/>
          <w:szCs w:val="32"/>
          <w:lang w:eastAsia="ja-JP" w:bidi="fa-IR"/>
        </w:rPr>
        <w:t xml:space="preserve">                                                                       </w:t>
      </w:r>
    </w:p>
    <w:p w:rsidR="009A7645" w:rsidRPr="009A7645" w:rsidRDefault="009A7645" w:rsidP="009A7645">
      <w:pPr>
        <w:widowControl w:val="0"/>
        <w:suppressAutoHyphens/>
        <w:spacing w:after="0" w:line="240" w:lineRule="auto"/>
        <w:contextualSpacing/>
        <w:jc w:val="left"/>
        <w:rPr>
          <w:rFonts w:eastAsia="Andale Sans UI" w:cs="Tahoma"/>
          <w:b/>
          <w:sz w:val="32"/>
          <w:szCs w:val="32"/>
          <w:lang w:eastAsia="ja-JP" w:bidi="fa-IR"/>
        </w:rPr>
      </w:pPr>
      <w:r w:rsidRPr="009A7645">
        <w:rPr>
          <w:rFonts w:eastAsia="Andale Sans UI" w:cs="Tahoma"/>
          <w:sz w:val="32"/>
          <w:szCs w:val="32"/>
          <w:lang w:eastAsia="ja-JP" w:bidi="fa-IR"/>
        </w:rPr>
        <w:t xml:space="preserve">                                                              </w:t>
      </w:r>
      <w:r w:rsidRPr="009A7645">
        <w:rPr>
          <w:rFonts w:eastAsia="Andale Sans UI" w:cs="Tahoma"/>
          <w:b/>
          <w:sz w:val="32"/>
          <w:szCs w:val="32"/>
          <w:lang w:eastAsia="ja-JP" w:bidi="fa-IR"/>
        </w:rPr>
        <w:t>Рабочая программа по технологии</w:t>
      </w:r>
    </w:p>
    <w:p w:rsidR="00DB07DF" w:rsidRDefault="009A7645" w:rsidP="009A7645">
      <w:pPr>
        <w:widowControl w:val="0"/>
        <w:suppressAutoHyphens/>
        <w:spacing w:after="0" w:line="240" w:lineRule="auto"/>
        <w:contextualSpacing/>
        <w:jc w:val="left"/>
        <w:rPr>
          <w:rFonts w:eastAsia="Andale Sans UI" w:cs="Tahoma"/>
          <w:b/>
          <w:sz w:val="32"/>
          <w:szCs w:val="32"/>
          <w:lang w:eastAsia="ja-JP" w:bidi="fa-IR"/>
        </w:rPr>
      </w:pPr>
      <w:r w:rsidRPr="009A7645">
        <w:rPr>
          <w:rFonts w:eastAsia="Andale Sans UI" w:cs="Tahoma"/>
          <w:b/>
          <w:sz w:val="32"/>
          <w:szCs w:val="32"/>
          <w:lang w:eastAsia="ja-JP" w:bidi="fa-IR"/>
        </w:rPr>
        <w:t xml:space="preserve">                                                    </w:t>
      </w:r>
      <w:r w:rsidR="006F6C9A">
        <w:rPr>
          <w:rFonts w:eastAsia="Andale Sans UI" w:cs="Tahoma"/>
          <w:b/>
          <w:sz w:val="32"/>
          <w:szCs w:val="32"/>
          <w:lang w:eastAsia="ja-JP" w:bidi="fa-IR"/>
        </w:rPr>
        <w:t xml:space="preserve">                              7</w:t>
      </w:r>
      <w:r>
        <w:rPr>
          <w:rFonts w:eastAsia="Andale Sans UI" w:cs="Tahoma"/>
          <w:b/>
          <w:sz w:val="32"/>
          <w:szCs w:val="32"/>
          <w:lang w:eastAsia="ja-JP" w:bidi="fa-IR"/>
        </w:rPr>
        <w:t>-8</w:t>
      </w:r>
      <w:r w:rsidRPr="00321FC5">
        <w:rPr>
          <w:rFonts w:eastAsia="Andale Sans UI" w:cs="Tahoma"/>
          <w:b/>
          <w:sz w:val="32"/>
          <w:szCs w:val="32"/>
          <w:lang w:eastAsia="ja-JP" w:bidi="fa-IR"/>
        </w:rPr>
        <w:t xml:space="preserve"> </w:t>
      </w:r>
      <w:r w:rsidRPr="009A7645">
        <w:rPr>
          <w:rFonts w:eastAsia="Andale Sans UI" w:cs="Tahoma"/>
          <w:b/>
          <w:sz w:val="32"/>
          <w:szCs w:val="32"/>
          <w:lang w:eastAsia="ja-JP" w:bidi="fa-IR"/>
        </w:rPr>
        <w:t>класс</w:t>
      </w:r>
    </w:p>
    <w:p w:rsidR="009A7645" w:rsidRPr="009A7645" w:rsidRDefault="00DB07DF" w:rsidP="009A7645">
      <w:pPr>
        <w:widowControl w:val="0"/>
        <w:suppressAutoHyphens/>
        <w:spacing w:after="0" w:line="240" w:lineRule="auto"/>
        <w:contextualSpacing/>
        <w:jc w:val="left"/>
        <w:rPr>
          <w:rFonts w:eastAsia="Andale Sans UI" w:cs="Tahoma"/>
          <w:b/>
          <w:sz w:val="32"/>
          <w:szCs w:val="32"/>
          <w:lang w:eastAsia="ja-JP" w:bidi="fa-IR"/>
        </w:rPr>
      </w:pPr>
      <w:r>
        <w:rPr>
          <w:rFonts w:eastAsia="Andale Sans UI" w:cs="Tahoma"/>
          <w:b/>
          <w:sz w:val="32"/>
          <w:szCs w:val="32"/>
          <w:lang w:eastAsia="ja-JP" w:bidi="fa-IR"/>
        </w:rPr>
        <w:t xml:space="preserve">                                            </w:t>
      </w:r>
      <w:r w:rsidR="006F6C9A">
        <w:rPr>
          <w:rFonts w:eastAsia="Andale Sans UI" w:cs="Tahoma"/>
          <w:b/>
          <w:sz w:val="32"/>
          <w:szCs w:val="32"/>
          <w:lang w:eastAsia="ja-JP" w:bidi="fa-IR"/>
        </w:rPr>
        <w:t xml:space="preserve">                         на 2023-2024</w:t>
      </w:r>
      <w:r>
        <w:rPr>
          <w:rFonts w:eastAsia="Andale Sans UI" w:cs="Tahoma"/>
          <w:b/>
          <w:sz w:val="32"/>
          <w:szCs w:val="32"/>
          <w:lang w:eastAsia="ja-JP" w:bidi="fa-IR"/>
        </w:rPr>
        <w:t xml:space="preserve"> учебный год</w:t>
      </w:r>
      <w:r w:rsidR="009A7645" w:rsidRPr="009A7645">
        <w:rPr>
          <w:rFonts w:eastAsia="Andale Sans UI" w:cs="Tahoma"/>
          <w:b/>
          <w:sz w:val="32"/>
          <w:szCs w:val="32"/>
          <w:lang w:eastAsia="ja-JP" w:bidi="fa-IR"/>
        </w:rPr>
        <w:br/>
        <w:t xml:space="preserve">                                                     </w:t>
      </w:r>
    </w:p>
    <w:p w:rsidR="009A7645" w:rsidRPr="009A7645" w:rsidRDefault="009A7645" w:rsidP="009A7645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p w:rsidR="009A7645" w:rsidRPr="009A7645" w:rsidRDefault="009A7645" w:rsidP="00DB07DF">
      <w:pPr>
        <w:widowControl w:val="0"/>
        <w:suppressAutoHyphens/>
        <w:spacing w:after="0" w:line="240" w:lineRule="auto"/>
        <w:contextualSpacing/>
        <w:rPr>
          <w:rFonts w:eastAsia="Andale Sans UI" w:cs="Tahoma"/>
          <w:sz w:val="32"/>
          <w:szCs w:val="32"/>
          <w:lang w:eastAsia="ja-JP" w:bidi="fa-IR"/>
        </w:rPr>
      </w:pPr>
    </w:p>
    <w:p w:rsidR="009A7645" w:rsidRPr="009A7645" w:rsidRDefault="009A7645" w:rsidP="009A7645">
      <w:pPr>
        <w:widowControl w:val="0"/>
        <w:suppressAutoHyphens/>
        <w:spacing w:after="0" w:line="240" w:lineRule="auto"/>
        <w:contextualSpacing/>
        <w:jc w:val="left"/>
        <w:rPr>
          <w:rFonts w:eastAsia="Andale Sans UI" w:cs="Tahoma"/>
          <w:sz w:val="28"/>
          <w:szCs w:val="28"/>
          <w:lang w:eastAsia="ja-JP" w:bidi="fa-IR"/>
        </w:rPr>
      </w:pPr>
      <w:r w:rsidRPr="009A7645">
        <w:rPr>
          <w:rFonts w:eastAsia="Andale Sans UI" w:cs="Tahoma"/>
          <w:sz w:val="28"/>
          <w:szCs w:val="28"/>
          <w:lang w:eastAsia="ja-JP" w:bidi="fa-IR"/>
        </w:rPr>
        <w:t xml:space="preserve">                                                                                                                                Составитель: </w:t>
      </w:r>
    </w:p>
    <w:p w:rsidR="009A7645" w:rsidRPr="009A7645" w:rsidRDefault="009A7645" w:rsidP="009A7645">
      <w:pPr>
        <w:widowControl w:val="0"/>
        <w:suppressAutoHyphens/>
        <w:spacing w:after="0" w:line="240" w:lineRule="auto"/>
        <w:contextualSpacing/>
        <w:jc w:val="left"/>
        <w:rPr>
          <w:rFonts w:eastAsia="Andale Sans UI" w:cs="Tahoma"/>
          <w:sz w:val="28"/>
          <w:szCs w:val="28"/>
          <w:lang w:eastAsia="ja-JP" w:bidi="fa-IR"/>
        </w:rPr>
      </w:pPr>
      <w:r w:rsidRPr="009A7645">
        <w:rPr>
          <w:rFonts w:eastAsia="Andale Sans UI" w:cs="Tahoma"/>
          <w:sz w:val="28"/>
          <w:szCs w:val="28"/>
          <w:lang w:eastAsia="ja-JP" w:bidi="fa-IR"/>
        </w:rPr>
        <w:t xml:space="preserve">                                                                                                                                 Стулова О.В учитель </w:t>
      </w:r>
      <w:proofErr w:type="gramStart"/>
      <w:r w:rsidRPr="009A7645">
        <w:rPr>
          <w:rFonts w:eastAsia="Andale Sans UI" w:cs="Tahoma"/>
          <w:sz w:val="28"/>
          <w:szCs w:val="28"/>
          <w:lang w:eastAsia="ja-JP" w:bidi="fa-IR"/>
        </w:rPr>
        <w:t>технологии  и</w:t>
      </w:r>
      <w:proofErr w:type="gramEnd"/>
      <w:r w:rsidRPr="009A7645">
        <w:rPr>
          <w:rFonts w:eastAsia="Andale Sans UI" w:cs="Tahoma"/>
          <w:sz w:val="28"/>
          <w:szCs w:val="28"/>
          <w:lang w:eastAsia="ja-JP" w:bidi="fa-IR"/>
        </w:rPr>
        <w:t xml:space="preserve"> искусства</w:t>
      </w:r>
    </w:p>
    <w:p w:rsidR="009A7645" w:rsidRPr="009A7645" w:rsidRDefault="009A7645" w:rsidP="009A7645">
      <w:pPr>
        <w:widowControl w:val="0"/>
        <w:suppressAutoHyphens/>
        <w:spacing w:after="0" w:line="240" w:lineRule="auto"/>
        <w:contextualSpacing/>
        <w:jc w:val="center"/>
        <w:rPr>
          <w:rFonts w:eastAsia="Andale Sans UI" w:cs="Tahoma"/>
          <w:sz w:val="32"/>
          <w:szCs w:val="32"/>
          <w:lang w:eastAsia="ja-JP" w:bidi="fa-IR"/>
        </w:rPr>
      </w:pPr>
    </w:p>
    <w:p w:rsidR="009A7645" w:rsidRPr="009A7645" w:rsidRDefault="009A7645" w:rsidP="009A7645">
      <w:pPr>
        <w:widowControl w:val="0"/>
        <w:suppressAutoHyphens/>
        <w:spacing w:after="0" w:line="240" w:lineRule="auto"/>
        <w:contextualSpacing/>
        <w:jc w:val="left"/>
        <w:rPr>
          <w:rFonts w:eastAsia="Andale Sans UI" w:cs="Tahoma"/>
          <w:sz w:val="32"/>
          <w:szCs w:val="32"/>
          <w:lang w:eastAsia="ja-JP" w:bidi="fa-IR"/>
        </w:rPr>
      </w:pPr>
    </w:p>
    <w:p w:rsidR="009A7645" w:rsidRPr="009A7645" w:rsidRDefault="009A7645" w:rsidP="009A7645">
      <w:pPr>
        <w:widowControl w:val="0"/>
        <w:suppressAutoHyphens/>
        <w:spacing w:after="0" w:line="240" w:lineRule="auto"/>
        <w:ind w:left="6381" w:firstLine="709"/>
        <w:contextualSpacing/>
        <w:jc w:val="left"/>
        <w:rPr>
          <w:rFonts w:eastAsia="Andale Sans UI" w:cs="Tahoma"/>
          <w:sz w:val="32"/>
          <w:szCs w:val="32"/>
          <w:lang w:eastAsia="ja-JP" w:bidi="fa-IR"/>
        </w:rPr>
      </w:pPr>
    </w:p>
    <w:p w:rsidR="009A7645" w:rsidRPr="009A7645" w:rsidRDefault="009A7645" w:rsidP="009A7645">
      <w:pPr>
        <w:widowControl w:val="0"/>
        <w:suppressAutoHyphens/>
        <w:spacing w:after="0" w:line="240" w:lineRule="auto"/>
        <w:ind w:left="6381" w:firstLine="709"/>
        <w:contextualSpacing/>
        <w:jc w:val="left"/>
        <w:rPr>
          <w:rFonts w:eastAsia="Andale Sans UI" w:cs="Tahoma"/>
          <w:sz w:val="28"/>
          <w:szCs w:val="28"/>
          <w:lang w:eastAsia="ja-JP" w:bidi="fa-IR"/>
        </w:rPr>
      </w:pPr>
      <w:proofErr w:type="spellStart"/>
      <w:r w:rsidRPr="009A7645">
        <w:rPr>
          <w:rFonts w:eastAsia="Andale Sans UI" w:cs="Tahoma"/>
          <w:sz w:val="28"/>
          <w:szCs w:val="28"/>
          <w:lang w:eastAsia="ja-JP" w:bidi="fa-IR"/>
        </w:rPr>
        <w:t>с.Синегорье</w:t>
      </w:r>
      <w:proofErr w:type="spellEnd"/>
    </w:p>
    <w:p w:rsidR="009A7645" w:rsidRPr="009A7645" w:rsidRDefault="009A7645" w:rsidP="009A7645">
      <w:pPr>
        <w:widowControl w:val="0"/>
        <w:suppressAutoHyphens/>
        <w:spacing w:after="0" w:line="240" w:lineRule="auto"/>
        <w:ind w:left="6381" w:firstLine="709"/>
        <w:contextualSpacing/>
        <w:jc w:val="left"/>
        <w:rPr>
          <w:rFonts w:eastAsia="Andale Sans UI" w:cs="Tahoma"/>
          <w:sz w:val="28"/>
          <w:szCs w:val="28"/>
          <w:lang w:eastAsia="ja-JP" w:bidi="fa-IR"/>
        </w:rPr>
      </w:pPr>
    </w:p>
    <w:p w:rsidR="007A2963" w:rsidRDefault="006F6C9A" w:rsidP="009A7645">
      <w:pPr>
        <w:widowControl w:val="0"/>
        <w:suppressAutoHyphens/>
        <w:spacing w:after="0" w:line="240" w:lineRule="auto"/>
        <w:ind w:left="6381" w:firstLine="709"/>
        <w:contextualSpacing/>
        <w:jc w:val="left"/>
        <w:rPr>
          <w:rFonts w:eastAsia="Andale Sans UI" w:cs="Tahoma"/>
          <w:sz w:val="28"/>
          <w:szCs w:val="28"/>
          <w:lang w:eastAsia="ja-JP" w:bidi="fa-IR"/>
        </w:rPr>
      </w:pPr>
      <w:r>
        <w:rPr>
          <w:rFonts w:eastAsia="Andale Sans UI" w:cs="Tahoma"/>
          <w:sz w:val="28"/>
          <w:szCs w:val="28"/>
          <w:lang w:eastAsia="ja-JP" w:bidi="fa-IR"/>
        </w:rPr>
        <w:t xml:space="preserve">    2023г</w:t>
      </w:r>
    </w:p>
    <w:p w:rsidR="009A7645" w:rsidRDefault="009A7645" w:rsidP="007A2963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Andale Sans UI" w:cs="Tahoma"/>
          <w:sz w:val="28"/>
          <w:szCs w:val="28"/>
          <w:lang w:eastAsia="ja-JP" w:bidi="fa-IR"/>
        </w:rPr>
      </w:pP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Пояснительная записка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Рабочая программа учебного предмета "Технология" разработана на основании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Минобрнауки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образования РФ от 06.10.2009 № 373 (в редакции от 31.12.2015г.), Примерной основной образовательной программы основного общего образования, одобрена решением федерального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учебно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методического объединения по общему образованию протокол от 8 апреля 2015 №1/15, основной образовательной программы основного общего образования МБОУ СОШ № 13, утвержденной приказом директора от 28.06.2019 г. №34/01-10.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разработана с учетом актуальных задач воспитания, обучения и развития обучающихся (в том числе детей с ОВЗ), их возрастных и иных особенностей, а также условий, необходимых для развития их личностных и познавательных качеств.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Средством реализации рабочей программы учебного предмета "Технология" являются учебники:</w:t>
      </w:r>
    </w:p>
    <w:p w:rsidR="007A2963" w:rsidRDefault="006F6C9A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 w:rsidR="007A2963">
        <w:rPr>
          <w:rFonts w:ascii="Arial" w:hAnsi="Arial" w:cs="Arial"/>
          <w:color w:val="000000"/>
          <w:sz w:val="21"/>
          <w:szCs w:val="21"/>
        </w:rPr>
        <w:t>. Технология. 7 класс: учебник для общеобразовательных организаций; под редакцией В.М. Казакевича - М.: Просвещение</w:t>
      </w:r>
    </w:p>
    <w:p w:rsidR="007A2963" w:rsidRDefault="006F6C9A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Технология. 8</w:t>
      </w:r>
      <w:r w:rsidR="007A2963">
        <w:rPr>
          <w:rFonts w:ascii="Arial" w:hAnsi="Arial" w:cs="Arial"/>
          <w:color w:val="000000"/>
          <w:sz w:val="21"/>
          <w:szCs w:val="21"/>
        </w:rPr>
        <w:t xml:space="preserve"> класс: учебник для общеобразовательных организаций; под редакцией В.М. Казакевича - М.: Просвещение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Особенности организации учебного процесса: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Федеральный базисный учебный план для образовательных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r w:rsidR="006F6C9A">
        <w:rPr>
          <w:rFonts w:ascii="Arial" w:hAnsi="Arial" w:cs="Arial"/>
          <w:color w:val="000000"/>
          <w:sz w:val="21"/>
          <w:szCs w:val="21"/>
        </w:rPr>
        <w:t xml:space="preserve">рганизаций </w:t>
      </w:r>
      <w:r>
        <w:rPr>
          <w:rFonts w:ascii="Arial" w:hAnsi="Arial" w:cs="Arial"/>
          <w:color w:val="000000"/>
          <w:sz w:val="21"/>
          <w:szCs w:val="21"/>
        </w:rPr>
        <w:t xml:space="preserve"> для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обязательного изучения учебного предмета «Технология» на уровне основ</w:t>
      </w:r>
      <w:r w:rsidR="006F6C9A">
        <w:rPr>
          <w:rFonts w:ascii="Arial" w:hAnsi="Arial" w:cs="Arial"/>
          <w:color w:val="000000"/>
          <w:sz w:val="21"/>
          <w:szCs w:val="21"/>
        </w:rPr>
        <w:t>ного общего образования. В 7 классах – по 70</w:t>
      </w:r>
      <w:r>
        <w:rPr>
          <w:rFonts w:ascii="Arial" w:hAnsi="Arial" w:cs="Arial"/>
          <w:color w:val="000000"/>
          <w:sz w:val="21"/>
          <w:szCs w:val="21"/>
        </w:rPr>
        <w:t xml:space="preserve"> часов, из расчета 2 учебных ча</w:t>
      </w:r>
      <w:r w:rsidR="001D01BF">
        <w:rPr>
          <w:rFonts w:ascii="Arial" w:hAnsi="Arial" w:cs="Arial"/>
          <w:color w:val="000000"/>
          <w:sz w:val="21"/>
          <w:szCs w:val="21"/>
        </w:rPr>
        <w:t>сов в неделю; в 8 классе – по 35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часов, из расчета один учебный час в неделю.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 и задачи технологического образования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Программа предмета «Технология» обеспечивает формирование у школьников технологического мышления.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</w:t>
      </w:r>
      <w:r>
        <w:rPr>
          <w:rFonts w:ascii="Arial" w:hAnsi="Arial" w:cs="Arial"/>
          <w:color w:val="000000"/>
          <w:sz w:val="21"/>
          <w:szCs w:val="21"/>
        </w:rPr>
        <w:lastRenderedPageBreak/>
        <w:t>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предметная область «Технология» позволяет формировать у обучающихся ресурс практических умений и опыта, необходимых для разумной организации собственной жизни, создает условия для развития инициативности, изобретательности, гибкости мышления.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Предмет «Технология» является базой, на которой может быть сформировано проектное мышление обучающихся. 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 Таким образом, в программу включено содержание, адекватное требованиям ФГОС к освоению обучающимися принципов и алгоритмов проектной деятельности.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Проектно-технологическое мышление может развиваться только с опорой на универсальные способы деятельности в сферах самоуправления и разрешения проблем, работы с информацией и коммуникации. Поэтому предмет «Технология» принимает на себя значительную долю деятельности образовательной организации по формированию универсальных учебных действий в той их части, в которой они описывают присвоенные способы деятельности, в равной мере применимые в учебных и жизненных ситуациях. В отношении задачи формирования регулятивных универсальных учебных действий «Технология» является базовой структурной составляющей учебного плана школы. 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обучающимся собственных стремлений, полученного опыта учебной деятельности и информации, в первую очередь в отношении профессиональной ориентации.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 изучения предметной области "Технология" должны отражать: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техносфере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6) формирование представлений о мире профессий, связанных с изучаемыми технологиями, их востребованности на рынке труда. (из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г. N 1897)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Планируемые результаты освоения учебного предмета "Технология"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техносфере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-формирование умений устанавливать взаимосвязь знаний по разным учебным предметам для решения прикладных учебных задач;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-формирование представлений о мире профессий, связанных с изучаемыми технологиями, их востребованности на рынке труда.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метапредметным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результатам и требования индивидуализации обучения, в связи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Результаты, заявленные образовательной программой «Технология» по блокам содержания: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Современные материальные, информационные и гуманитарные технологии и перспективы их развития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Выпускник научится: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нанотехнологии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нанотехнологии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Выпускник получит возможность научиться: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Формирование технологической культуры и проектно-технологического мышления обучающихся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Выпускник научится: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-следовать технологии, в том числе в процессе изготовления субъективно нового продукта;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-оценивать условия применимости технологии в том числе с позиций экологической защищенности;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 зависимости от ситуации оптимизировать базовые технологии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затратность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-проводить оценку и испытание полученного продукта;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-проводить анализ потребностей в тех или иных материальных или информационных продуктах;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-описывать технологическое решение с помощью текста, рисунков, графического изображения;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-анализировать возможные технологические решения, определять их достоинства и недостатки в контексте заданной ситуации;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-проводить и анализировать разработку и / или реализацию прикладных проектов, предполагающих: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-встраивание созданного информационного продукта в заданную оболочку;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-изготовление информационного продукта по заданному алгоритму в заданной оболочке;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-проводить и анализировать разработку и / или реализацию технологических проектов, предполагающих: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процессированием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-проводить и анализировать разработку и / или реализацию проектов, предполагающих: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-разработку плана продвижения продукта;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Выпускник получит возможность научиться: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выявлять и формулировать проблему, требующую технологического решения;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технологизировать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оценивать коммерческий потенциал продукта и / или технологии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Построение образовательных траекторий и планов в области профессионального самоопределения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Выпускник научится: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-характеризовать ситуацию на региональном рынке труда, называет тенденции ее развития,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-разъяснять социальное значение групп профессий, востребованных на региональном рынке труда,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-характеризовать группы предприятий региона проживания,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-анализировать свои мотивы и причины принятия тех или иных решений,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-анализировать результаты и последствия своих решений, связанных с выбором и реализацией образовательной траектории,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Выпускник получит возможность научиться: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годам обучения результаты могут быть структурированы и конкретизированы следующим образом: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 класс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завершении учебного года обучающийся: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-перечисляет, характеризует и распознает устройства для накопления энергии, для передачи энергии;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-объясняет понятие «машина», характеризует технологические системы, преобразующие энергию в вид, необходимый потребителю;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-объясняет сущность управления в технологических системах, характеризует автоматические и саморегулируемые системы;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-осуществляет сборку электрических цепей по электрической схеме, проводит анализ неполадок электрической цепи;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-выполняет базовые операции редактора компьютерного трехмерного проектирования (на выбор образовательной организации);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-конструирует простые системы с обратной связью на основе технических конструкторов;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-следует технологии, в том числе, в процессе изготовления субъективно нового продукта;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 класс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завершении учебного года обучающийся: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-характеризует современную индустрию питания, в том числе в регионе проживания, и перспективы ее развития;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-называет и характеризует актуальные и перспективные технологии транспорта;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-характеризует ситуацию на региональном рынке труда, называет тенденции ее развития;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-перечисляет и характеризует виды технической и технологической документации;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экологичность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(с использованием произвольно избранных источников информации);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-разъясняет функции модели и принципы моделирования;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-создает модель, адекватную практической задаче;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-отбирает материал в соответствии с техническим решением или по заданным критериям;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-составляет рацион питания, адекватный ситуации;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-планирует продвижение продукта;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-регламентирует заданный процесс в заданной форме;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-проводит оценку и испытание полученного продукта;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-описывает технологическое решение с помощью текста, рисунков, графического изображения;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-получил и проанализировал опыт лабораторного исследования продуктов питания;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-получил и проанализировал опыт разработки организационного проекта и решения логистических задач;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-получил и проанализировал опыт выявления проблем транспортной логистики населенного пункта / трассы на основе самостоятельно спланированного наблюдения;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-получил и проанализировал опыт моделирования транспортных потоков;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-получил опыт анализа объявлений, предлагающих работу;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-получил и проанализировал опыт создания информационного продукта и его встраивания в заданную оболочку;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Содержание учебного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предмета"Технология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"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 Важнейшую группу образовательных результатов составляет полученный и осмысленный обучающимися опыт практической деятельности. В урочное время деятельность обучающихся организуется как в индивидуальном, так и в групповом формате. Сопровождение со стороны педагога принимает форму прямого руководства, консультационного сопровождения или сводится к педагогическому наблюдению за деятельностью с последующей организацией анализа (рефлексии). Рекомендуется строить программу таким образом, чтобы объяснение учителя в той или иной форме составляло не более 0,2 урочного времени и не более 0,15 объема программы.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Подразумевается и значительная внеурочная активность обучающихся.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обучающегося, ориентацией на особенность возраста как периода разнообразных «безответственных» проб. В рамках внеурочной деятельности активность обучающихся связана: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 выполнением заданий на самостоятельную работу с информацией (формируется навык самостоятельной учебной работы, для обучающегося оказывается открыта большая номенклатура информационных ресурсов, чем это возможно на уроке, задания индивидуализируются по содержанию в рамках одного способа работы с информацией и общего тематического поля);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 проектной деятельностью (индивидуальные решения приводят к тому, что обучающиеся работают в разном темпе – они сами составляют планы, нуждаются в различном оборудовании, материалах, информации – в зависимости от выбранного способа деятельности, запланированного продукта, поставленной цели);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 реализационной частью образовательного путешествия (логистика школьного дня не позволит уложить это мероприятие в урок или в два последовательно стоящих в расписании урока);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 выполнением практических заданий, требующих наблюдения за окружающей действительностью или ее преобразования (на уроке обучающийся может получить лишь модель действительности).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 формы внеурочной деятельности в рамках предметной области «Технология» – это проектная деятельность обучающихся, экскурсии, домашние задания и краткосрочные курсы дополнительного образования (или мастер-классы, не более 17 часов), позволяющие освоить конкретную материальную или информационную технологию, необходимую для изготовления продукта в проекте обучающегося, актуального на момент прохождения курса.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Первый блок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Предмет Информатика, в отличие от раздела «Информационные технологии» выступает как область знаний, формирующая принципы и закономерности поведения информационных систем, которые используются при построении информационных технологий в обеспечение различных сфер человеческой деятельности.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Второй блок содержания 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Блок 2 реализуется в следующих организационных формах: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практические работы в средах моделирования и конструирования – в рамках урочной деятельности;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проектная деятельность в рамках урочной и внеурочной деятельности.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Третий блок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F6C9A" w:rsidRDefault="006F6C9A" w:rsidP="007A29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F6C9A" w:rsidRDefault="006F6C9A" w:rsidP="007A29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Современные материальные, информационные и гуманитарные технологии и перспективы их развития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История развития технологий. Источники развития технологий: эволюция потребностей, практический опыт, научное знание,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технологизация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научных идей.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Производственные технологии. Промышленные технологии. Технологии сельского хозяйства.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Технологии возведения, ремонта и содержания зданий и сооружений.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Автоматизация производства. Производственные технологии автоматизированного производства.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 Биотехнологии.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Специфика социальных технологий. Технологии работы с общественным мнением. Социальные сети как технология. Технологии сферы услуг.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Современные промышленные технологии получения продуктов питания.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транспорта. Влияние транспорта на окружающую среду. Безопасность транспорта. Транспортная логистика. Регулирование транспортных потоков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Нанотехнологии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новые принципы получения материалов и продуктов с заданными свойствами. Электроника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фотоника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 Квантовые компьютеры. Развитие многофункциональных ИТ-инструментов. Медицинские технологии. Тестирующие препараты.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Управление в современном производстве. Роль метрологии в современном производстве. Инновационные предприятия. Трансферт технологий.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Технологии в сфере быта.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Экология жилья. Технологии содержания жилья. Взаимодействие со службами ЖКХ. Хранение продовольственных и непродовольственных продуктов.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Способы обработки продуктов питания и потребительские качества пищи.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Культура потребления: выбор продукта / услуги.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Формирование технологической культуры и проектно-технологического мышления обучающихся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Техники проектирования, конструирования, моделирования. Способы выявления потребностей. Методы принятия решения. Анализ альтернативных ресурсов.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Порядок действий по сборке конструкции / механизма. Способы соединения деталей. Технологический узел. Понятие модели.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Логика проектирования технологической системы Модернизация изделия и создание нового изделия как виды проектирования технологической системы. Конструкции. Основные характеристики конструкций. Порядок действий по проектированию конструкции / механизма, удовлетворяющей(-его)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Робототехника и среда конструирования. </w:t>
      </w:r>
      <w:r>
        <w:rPr>
          <w:rFonts w:ascii="Arial" w:hAnsi="Arial" w:cs="Arial"/>
          <w:color w:val="000000"/>
          <w:sz w:val="21"/>
          <w:szCs w:val="21"/>
        </w:rPr>
        <w:t>Виды движения. Кинематические схемы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Анализ и синтез как средства решения задачи. Техника проведения морфологического анализа.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Бюджет проекта.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Фандрайзинг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Специфика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фандрайзинга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разных типов проектов.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Способы продвижения продукта на рынке. Сегментация рынка. Позиционирование продукта. Маркетинговый план.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Опыт проектирования, конструирования, моделирования.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Составление программы изучения потребностей. Составление технического задания /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4-5 простых механизмов по кинематической схеме.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– на выбор образовательного организации).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Разработка и создание изделия средствами учебного станка, управляемого программой компьютерного трехмерного проектирования. Автоматизированное производство на предприятиях нашего региона. Функции специалистов, занятых в производстве».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Разработка вспомогательной технологии. Разработка / оптимизация и введение технологии на примере организации действий и взаимодействия в быту.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 (практический этап проектной деятельности)</w:t>
      </w:r>
      <w:r>
        <w:rPr>
          <w:rFonts w:ascii="Arial" w:hAnsi="Arial" w:cs="Arial"/>
          <w:color w:val="000000"/>
          <w:sz w:val="12"/>
          <w:szCs w:val="12"/>
          <w:vertAlign w:val="superscript"/>
        </w:rPr>
        <w:t>1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освещенности и экономичности. Проект оптимизации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энергозатрат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Разработка и реализации персонального проекта, направленного на разрешение личностно значимой для обучающегося проблемы. Реализация запланированной деятельности по продвижению продукта.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Разработка проектного замысла в рамках избранного обучающимся вида проекта.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Построение образовательных траекторий и планов в области профессионального самоопределения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Предприятия региона проживания обучающихся, работающие на основе современных производственных технологий. Обзор ведущих технологий, применяющихся на предприятиях региона, рабочие места и их функции. Производство и потребление энергии в регионе проживания обучающихся, профессии в 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 Организация транспорта людей и грузов в регионе проживания обучающихся, спектр профессий.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Понятия трудового ресурса, рынка труда. Характеристики современного рынка труда. Квалификации и профессии. Цикл жизни профессии.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Стратегии профессиональной карьеры.</w:t>
      </w:r>
      <w:r>
        <w:rPr>
          <w:rFonts w:ascii="Arial" w:hAnsi="Arial" w:cs="Arial"/>
          <w:color w:val="000000"/>
          <w:sz w:val="21"/>
          <w:szCs w:val="21"/>
        </w:rPr>
        <w:t> Современные требования к кадрам. Концепции «обучения для жизни» и «обучения через всю жизнь».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Система профильного обучения: права, обязанности и возможности.</w:t>
      </w:r>
    </w:p>
    <w:p w:rsidR="007A2963" w:rsidRDefault="007A2963" w:rsidP="007A29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Предпрофессиональные пробы в реальных и / или модельных условиях, дающие представление о деятельности в определенной сфере. Опыт принятия ответственного решения при выборе краткосрочного курса</w:t>
      </w:r>
    </w:p>
    <w:p w:rsidR="006F6C9A" w:rsidRDefault="006F6C9A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D01BF" w:rsidRDefault="001D01BF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D01BF" w:rsidRDefault="001D01BF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D01BF" w:rsidRDefault="001D01BF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D01BF" w:rsidRDefault="001D01BF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D01BF" w:rsidRDefault="001D01BF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D01BF" w:rsidRDefault="001D01BF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A2963" w:rsidRPr="007A2963" w:rsidRDefault="007A2963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9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ПОУРОЧНО-ТЕМАТИЧЕСКИЙ ПЛАН</w:t>
      </w:r>
    </w:p>
    <w:p w:rsidR="007A2963" w:rsidRPr="007A2963" w:rsidRDefault="006F6C9A" w:rsidP="006F6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</w:t>
      </w:r>
      <w:r w:rsidR="007A2963" w:rsidRPr="007A29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Технология. 7 класс. 70 часов</w:t>
      </w:r>
    </w:p>
    <w:tbl>
      <w:tblPr>
        <w:tblW w:w="14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9"/>
        <w:gridCol w:w="2367"/>
        <w:gridCol w:w="745"/>
        <w:gridCol w:w="4269"/>
        <w:gridCol w:w="3800"/>
        <w:gridCol w:w="3010"/>
      </w:tblGrid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A296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Основное содержание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Характеристики основных видов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деятельности учащихся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Примечания</w:t>
            </w:r>
          </w:p>
        </w:tc>
      </w:tr>
      <w:tr w:rsidR="007A2963" w:rsidRPr="007A2963" w:rsidTr="007A2963">
        <w:tc>
          <w:tcPr>
            <w:tcW w:w="14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 Методы и средства творческой и проектной деятельности (4 часа)</w:t>
            </w:r>
          </w:p>
        </w:tc>
      </w:tr>
      <w:tr w:rsidR="007A2963" w:rsidRPr="007A2963" w:rsidTr="007A2963">
        <w:trPr>
          <w:trHeight w:val="57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новых идей методом фокальных объектов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Техническая документация в проекте. Конструкторская документация (основные виды конструкторских документов: чертёж детали; сборочный чертёж; чертёж общего вида; габаритный чертёж; монтажный чертёж; схема). Технологическая документация в проекте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Получить представление о методе фокальных объектов при создании инновации. Научиться понимать и использовать различные виды проектной документации. Выполнение эскизов и чертежей. Проектировать изделия методом фокальных объектов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§1.1</w:t>
            </w:r>
          </w:p>
        </w:tc>
      </w:tr>
      <w:tr w:rsidR="007A2963" w:rsidRPr="007A2963" w:rsidTr="007A2963">
        <w:trPr>
          <w:trHeight w:val="52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Техническая и конструкторская документация в проекте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§1.2-§1.3</w:t>
            </w:r>
          </w:p>
        </w:tc>
      </w:tr>
      <w:tr w:rsidR="007A2963" w:rsidRPr="007A2963" w:rsidTr="007A2963">
        <w:trPr>
          <w:trHeight w:val="43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Технологическая документация в проекте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§1.4</w:t>
            </w:r>
          </w:p>
        </w:tc>
      </w:tr>
      <w:tr w:rsidR="007A2963" w:rsidRPr="007A2963" w:rsidTr="007A2963">
        <w:tc>
          <w:tcPr>
            <w:tcW w:w="14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 Основы производства (4 часа)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Современные средства ручного труда.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Современные средства ручного труда (электрические инструменты для обработки различных материалов; их применение). Средства труда современного производства (технологические машины на разных производствах).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Получать представление о современных средствах труда, агрегатах и производственных линиях. Наблюдать, собирать дополнительную информацию и выполнять реферат по заданной теме. Участвовать в экскурсии на предприятие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§2.1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Средства труда современного производства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§2.2</w:t>
            </w:r>
          </w:p>
        </w:tc>
      </w:tr>
      <w:tr w:rsidR="007A2963" w:rsidRPr="007A2963" w:rsidTr="007A2963">
        <w:tc>
          <w:tcPr>
            <w:tcW w:w="14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 Современные и перспективные технологии ( 6 часов)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9-10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производства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Технологическая культура производства (качество и эффективность производства; механизация, автоматизация и роботизация производства; качество продукции; экология; общество и личность). Культура труда.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Осваивать новые понятия: культура производства, технологическая культура и культура труда. Делать выводы о необходимости применения культуры труда, культуры производства и технологической культуры на производстве и в общеобразовательном учреждении.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инструкции по технологической культуре руководителей. Составлять самооценку личной культуры труда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§3.1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Технологическая культура производства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§3.2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13-14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труда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§3.3</w:t>
            </w:r>
          </w:p>
        </w:tc>
      </w:tr>
      <w:tr w:rsidR="007A2963" w:rsidRPr="007A2963" w:rsidTr="007A2963">
        <w:tc>
          <w:tcPr>
            <w:tcW w:w="14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 Элементы техники и машин (6 часов)</w:t>
            </w:r>
          </w:p>
        </w:tc>
      </w:tr>
      <w:tr w:rsidR="007A2963" w:rsidRPr="007A2963" w:rsidTr="007A2963">
        <w:trPr>
          <w:trHeight w:val="3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Двигатели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Машины и двигатели. Специалисты, чьи профессии связаны с изобретением, созданием, производством и обслуживанием машин и двигателей разных конструкций.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Получать представление о двигателях и их видах. Оценивать возможность и целесообразность использования тех или иных двигателей для технологических машин и производственных установок. Ознакомиться с различиями конструкций двигателей.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§4.1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16-17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Воздушные и гидравлические двигатели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§4.2--§4.3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18-19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Паровые двигатели. Двигатель внутреннего сгорания.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§4.4-§4.5--§4.6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Реактивные и ракетные двигатели Электрические двигатели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§4.6-§4.7</w:t>
            </w:r>
          </w:p>
        </w:tc>
      </w:tr>
      <w:tr w:rsidR="007A2963" w:rsidRPr="007A2963" w:rsidTr="007A2963">
        <w:tc>
          <w:tcPr>
            <w:tcW w:w="14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 Технологии получения, обработки, преобразования и использования материалов (12 часов)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металлов.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Производство и обработка металлов. Специалисты, связанные с металлургией. </w:t>
            </w: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Производство и обработка древесных материалов. Специалисты, занимающиеся обработкой древесины. Современные промышленные технологии (например, производство синтетических материалов и пластмасс). Производственные технологии обработки конструкционных материалов. Профессии, связанные с обработкой конструкционных материалов.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Получать представление о производстве различных материалов и их свойствах.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Знакомиться с видами машинной обработки конструкционных и текстильных материалов, делать выводы об их сходствах и различиях.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Выполнить практические работы по изготовлению проектных изделий на основе обработки конструкционных материалов с помощью ручных инструментов, приспособлений, станков, машин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§5.1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древесных материалов.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§5.2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искусственных и синтетических материалов и пластмасс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§5.2-§5.3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производства искусственных и синтетических волокон в текстильном производстве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§5.4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Свойства искусственных волокон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§5.4-§5.5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985DA6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Производственные технологии обработки конструкционных материалов</w:t>
            </w:r>
            <w:r w:rsidR="00985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резанием.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§5.6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Производственные технологии пластического формования материалов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§5.7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Физико-химические и термические технологии обработки материалов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§5.8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– обобщающий урок по теме «Технологии получения, обработки, преобразования и использования конструкционных материалов»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963" w:rsidRPr="007A2963" w:rsidTr="007A2963">
        <w:tc>
          <w:tcPr>
            <w:tcW w:w="14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 Технологии обработки пищевых продуктов (13 часов)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Характеристики основных пищевых продуктов, используемых в процессе приготовления изделий из теста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Технологии приготовления мучных изделий. Технологии приготовления изделий из теста. Хлеб и продукты хлебопекарной промышленности. Мучные кондитерские изделия и тесто для их приготовления.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Технологии получения и обработки рыбы и морепродуктов. Переработка рыбного сырья. Пищевая ценность рыбы. Механическая и тепловая кулинарные обработки рыбы. Морепродукты. Рыбные консервы и пресервы. Специалисты на предприятиях по переработке рыбы.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доброкачественность пищевых продуктов органолептическим методом. Получать представление и освоить технологии приготовления мучных кондитерских изделий. Определение доброкачественности рыбы методом химического экспресс-анализа.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Знакомиться с технологиями обработки рыбы, морепродуктов и их кулинарным использованием.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§6.1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Хлеб и продукты хлебопекарной промышленности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BA495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§6.2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37-38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Мучные кондитерские изделия и тесто для их приготовления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§6.3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39-40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Переработка рыбного сырья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§7.1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41-42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Пищевая ценность рыбы. Механическая и тепловая кулинарная обработка рыбы.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§7.2</w:t>
            </w:r>
          </w:p>
        </w:tc>
      </w:tr>
      <w:tr w:rsidR="007A2963" w:rsidRPr="007A2963" w:rsidTr="007A2963">
        <w:trPr>
          <w:trHeight w:val="7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43-44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Морепродукты. Рыбные консервы и пресервы.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§7.3</w:t>
            </w:r>
          </w:p>
        </w:tc>
      </w:tr>
      <w:tr w:rsidR="007A2963" w:rsidRPr="007A2963" w:rsidTr="007A2963">
        <w:trPr>
          <w:trHeight w:val="7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– обобщающий урок по теме «Технологии обработки пищевых продуктов»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963" w:rsidRPr="007A2963" w:rsidTr="007A2963">
        <w:trPr>
          <w:trHeight w:val="105"/>
        </w:trPr>
        <w:tc>
          <w:tcPr>
            <w:tcW w:w="14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 Технологии получения, преобразования и использования энергии (3 часа)</w:t>
            </w:r>
          </w:p>
        </w:tc>
      </w:tr>
      <w:tr w:rsidR="007A2963" w:rsidRPr="007A2963" w:rsidTr="007A2963">
        <w:trPr>
          <w:trHeight w:val="7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Энергия магнитного поля. Энергия электрического поля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Энергия магнитного поля (магнитные свойства и их использование). Энергия электрического тока. Энергия электромагнитного поля. Профессии, связанные с электричеством.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Получать представление о новых понятиях: энергия магнитного поля, энергия электрического тока, энергия электромагнитного поля. Собирать дополнительную информацию об областях получения и применения магнитной, электрической и электромагнитной энергии. Анализировать полученные знания и выполнять реферат. Выполнить опыты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§8.1-§8.2</w:t>
            </w:r>
          </w:p>
        </w:tc>
      </w:tr>
      <w:tr w:rsidR="007A2963" w:rsidRPr="007A2963" w:rsidTr="007A2963">
        <w:trPr>
          <w:trHeight w:val="7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Энергия электрического тока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§8.3</w:t>
            </w:r>
          </w:p>
        </w:tc>
      </w:tr>
      <w:tr w:rsidR="007A2963" w:rsidRPr="007A2963" w:rsidTr="007A2963">
        <w:trPr>
          <w:trHeight w:val="7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Энергия электромагнитного поля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§8.3</w:t>
            </w:r>
          </w:p>
        </w:tc>
      </w:tr>
      <w:tr w:rsidR="007A2963" w:rsidRPr="007A2963" w:rsidTr="007A2963">
        <w:trPr>
          <w:trHeight w:val="75"/>
        </w:trPr>
        <w:tc>
          <w:tcPr>
            <w:tcW w:w="14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8. Технологии получения, обработки и использования информации (5 часов)</w:t>
            </w:r>
          </w:p>
        </w:tc>
      </w:tr>
      <w:tr w:rsidR="007A2963" w:rsidRPr="007A2963" w:rsidTr="007A2963">
        <w:trPr>
          <w:trHeight w:val="57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Источники и каналы получения информации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Источники и каналы получения информации (устная речь; тексты; аппаратура для записи звуков и </w:t>
            </w: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изображений). Методы наблюдения для получения новой информации (фотография; хронометраж; </w:t>
            </w:r>
            <w:proofErr w:type="spellStart"/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фотохронометраж</w:t>
            </w:r>
            <w:proofErr w:type="spellEnd"/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).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Технические средства проведения наблюдений. Опыты или эксперименты для получения новой информации (опыт; эксперимент; искусственный (лабораторный), естественный и виртуальный эксперимент).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Знакомиться, анализировать и осваивать технологии получения информации, методы и средства </w:t>
            </w: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наблюдений. Проводить исследования и формировать представления о методах и средствах наблюдений за реальными процессами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DD7B1C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§9.1</w:t>
            </w:r>
          </w:p>
        </w:tc>
      </w:tr>
      <w:tr w:rsidR="007A2963" w:rsidRPr="007A2963" w:rsidTr="007A2963">
        <w:trPr>
          <w:trHeight w:val="7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 наблюдения в получении новой информации.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§9.2</w:t>
            </w:r>
          </w:p>
        </w:tc>
      </w:tr>
      <w:tr w:rsidR="007A2963" w:rsidRPr="007A2963" w:rsidTr="007A2963">
        <w:trPr>
          <w:trHeight w:val="7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Технические средства проведения наблюдений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§9.3</w:t>
            </w:r>
          </w:p>
        </w:tc>
      </w:tr>
      <w:tr w:rsidR="007A2963" w:rsidRPr="007A2963" w:rsidTr="007A2963">
        <w:trPr>
          <w:trHeight w:val="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Опыты или эксперименты для получения новой информации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§9.4</w:t>
            </w:r>
          </w:p>
        </w:tc>
      </w:tr>
      <w:tr w:rsidR="007A2963" w:rsidRPr="007A2963" w:rsidTr="007A2963">
        <w:trPr>
          <w:trHeight w:val="7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– обобщающий урок по темам «Технологии получения, преобразования и использования энергии»,</w:t>
            </w: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«Технологии получения, обработки и использования информации»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963" w:rsidRPr="007A2963" w:rsidTr="007A2963">
        <w:tc>
          <w:tcPr>
            <w:tcW w:w="14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9. Технологии растениеводства (5 часов)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Грибы, их значение в природе и жизни человека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Грибы, их значение в природе и жизни человека. Характеристика искусственно выращиваемых съедобных грибов. Требования к среде и условиям выращивания культивируемых грибов. Технологии ухода за грибницами и получение урожая шампиньонов и </w:t>
            </w:r>
            <w:proofErr w:type="spellStart"/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вёшенок</w:t>
            </w:r>
            <w:proofErr w:type="spellEnd"/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Безопасные технологии сбора и </w:t>
            </w: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заготовки дикорастущих грибов. Специалисты, занимающиеся изучением объектов природы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Ознакомиться с технологиями искусственного выращивания грибов. Усваивать особенности внешнего строения съедобных и ядовитых грибов. Осваивать безопасные технологии сбора грибов. Собирать дополнительную </w:t>
            </w: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информацию о технологиях заготовки и хранения грибов.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§10.1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искусственно выращиваемых съедобных грибов.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§10.2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Требования к среде и условиям выращивания культивируемых грибов.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§10.3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Технологии ухода за грибницами и получение урожая шампиньонов и </w:t>
            </w:r>
            <w:proofErr w:type="spellStart"/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вёшенок</w:t>
            </w:r>
            <w:proofErr w:type="spellEnd"/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§10.4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Безопасные технологии сбора и заготовки дикорастущих грибов.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§10.5</w:t>
            </w:r>
          </w:p>
        </w:tc>
      </w:tr>
      <w:tr w:rsidR="007A2963" w:rsidRPr="007A2963" w:rsidTr="007A2963">
        <w:tc>
          <w:tcPr>
            <w:tcW w:w="14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10. Технологии животноводства (4 часа)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Корма для животных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Корма для животных. Состав кормов и их питательность. Составление рационов кормления. Подготовка кормов к скармливанию и раздача животным. Профессии специалистов, работающих на предприятиях животноводства.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Получать представление о содержании животных как элементе технологии преобразования животных организмов в интересах человека. Проектировать и изготавливать простейшие технические устройства (клетки, будки, автопоилки и т.д.). Знакомиться с технологиями составления рационов кормления различных животных и правилами раздачи кормов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§11.1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 кормов и их питательность. Составление рационов кормления.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§11.2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кормов к скармливанию и раздача животным.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§11.3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– обобщающий урок по темам</w:t>
            </w: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«Технологии растениеводства», « </w:t>
            </w: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Технологии животноводства»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963" w:rsidRPr="007A2963" w:rsidTr="007A2963">
        <w:tc>
          <w:tcPr>
            <w:tcW w:w="14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11. Социальные технологии (5 часов)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Назначение социологических исследований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Социологическое исследование; определение цели, задачи, объекта, предмета и методов исследования; методы социологических исследований. Профессии, связанные с социальными технологиями. Технологии опроса: анкетирование (формы вопросов и ответов; достоинства и недостатки анкетирования; основные требования к анкетам; формирование анкет),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интервью (получение интервью; формы интервью; основные положения проведения свободного интервью).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Осваивать методы и средства применения социальных технологий для получения информации. Составлять вопросники, анкеты и тесты для учебных предметов. Проводить интервьюирование и обработка его результатов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§12.1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64-65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Технологии опроса: анкетирование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§12.2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66-67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Технологии опроса: интервью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DD7B1C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§12.3</w:t>
            </w:r>
          </w:p>
        </w:tc>
      </w:tr>
      <w:tr w:rsidR="007A2963" w:rsidRPr="007A2963" w:rsidTr="007A296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68-70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A2963" w:rsidRPr="007A2963" w:rsidRDefault="007A2963" w:rsidP="007A2963">
      <w:p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0A2E" w:rsidRDefault="00D80A2E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0A2E" w:rsidRDefault="00D80A2E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0A2E" w:rsidRDefault="00D80A2E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0A2E" w:rsidRDefault="00D80A2E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0A2E" w:rsidRDefault="00D80A2E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0A2E" w:rsidRDefault="00D80A2E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0A2E" w:rsidRDefault="00D80A2E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0A2E" w:rsidRDefault="00D80A2E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0A2E" w:rsidRDefault="00D80A2E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0A2E" w:rsidRDefault="00D80A2E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A2963" w:rsidRPr="007A2963" w:rsidRDefault="007A2963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9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ПОУРОЧНО-ТЕМАТИЧЕСКИЙ ПЛАН</w:t>
      </w:r>
    </w:p>
    <w:p w:rsidR="007A2963" w:rsidRPr="007A2963" w:rsidRDefault="00FA4B79" w:rsidP="007A29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Технология. 8 класс. 35</w:t>
      </w:r>
      <w:r w:rsidR="007A2963" w:rsidRPr="007A29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часов</w:t>
      </w:r>
    </w:p>
    <w:tbl>
      <w:tblPr>
        <w:tblW w:w="15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0"/>
        <w:gridCol w:w="2735"/>
        <w:gridCol w:w="782"/>
        <w:gridCol w:w="4058"/>
        <w:gridCol w:w="4329"/>
        <w:gridCol w:w="2826"/>
      </w:tblGrid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A296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Основное содержание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Характеристики основных видов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деятельности учащихся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7A2963" w:rsidRPr="007A2963" w:rsidTr="007A2963">
        <w:tc>
          <w:tcPr>
            <w:tcW w:w="151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 Методы и средства творческой и проектной деятельности (2 часа)</w:t>
            </w:r>
          </w:p>
        </w:tc>
      </w:tr>
      <w:tr w:rsidR="007A2963" w:rsidRPr="007A2963" w:rsidTr="007A2963">
        <w:trPr>
          <w:trHeight w:val="5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Дизайн в процессе проектирования продукта труда. Методы дизайнерской деятельности.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Дизайн в процессе проектирования продукта труда. Методы дизайнерской деятельности. Метод мозгового штурма при создании инноваций.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с возможностями дизайна продукта труда. Освоение методов творчества в проектной деятельности. Участие в деловой игре «Мозговой штурм». Разрабатывать изделия или услуги на основе морфологического анализа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§1.1-§1.2</w:t>
            </w:r>
          </w:p>
        </w:tc>
      </w:tr>
      <w:tr w:rsidR="007A2963" w:rsidRPr="007A2963" w:rsidTr="007A2963">
        <w:trPr>
          <w:trHeight w:val="3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 мозгового штурма при создании инноваций.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§1.3</w:t>
            </w:r>
          </w:p>
        </w:tc>
      </w:tr>
      <w:tr w:rsidR="007A2963" w:rsidRPr="007A2963" w:rsidTr="007A2963">
        <w:tc>
          <w:tcPr>
            <w:tcW w:w="151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 Основы производства (4часа)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 труда.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 труда и контроль качества производства. Продукт труда. Стандарты производства продуктов труда. Эталоны контроля качества продуктов труда. Измерительные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приборы и контроль стандартизованных характеристик продуктов труда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представлений о продуктах труда и необходимости использования стандартов для их производства. Сбор дополнительной информации о количественных и качественных характеристиках выбранных продуктов труда в Интернете и справочной литературе; о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современных измерительных приборах в текстильном производстве, их отличиях от ранее существовавших моделей. Экскурсия на производственное предприятие. Подготовка реферата о качестве современных продуктов труда разных производств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§2.1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Стандарты производства продуктов труда.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§2.2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Эталоны контроля качества продуктов труда.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§2.3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D65B8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Измерительные</w:t>
            </w:r>
            <w:r w:rsidR="00D65B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приборы и контроль стандартизованных характеристик продуктов труда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§2.4</w:t>
            </w:r>
          </w:p>
        </w:tc>
      </w:tr>
      <w:tr w:rsidR="007A2963" w:rsidRPr="007A2963" w:rsidTr="007A2963">
        <w:tc>
          <w:tcPr>
            <w:tcW w:w="151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 Современные и перспективные технологии (3 часа)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Классификация технологий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Современные технологии материального производства (например, технологии добычи сырья и получения материалов для производства продуктов труда; технологии обработки материалов; технологии сборки; технологии отделки; технологии упаковки готового продукта и др.). Технологии сельскохозяйственного производства и земледелия. Информационные технологий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 дополнительной информации в Интернете и справочной литературе о конкретных видах производств и отраслевых технологий. Составление технологических карт для изготовления возможных проектных изделий или организации услуг. Подготовка рефератов на заданную тему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§3.1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Технологии материального производства. Технологии сельскохозяйственного производства и земледелия.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§3.2-§3.3</w:t>
            </w:r>
          </w:p>
        </w:tc>
      </w:tr>
      <w:tr w:rsidR="007A2963" w:rsidRPr="007A2963" w:rsidTr="007A2963">
        <w:trPr>
          <w:trHeight w:val="7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Классификация информационных технологий.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§3.4</w:t>
            </w:r>
          </w:p>
        </w:tc>
      </w:tr>
      <w:tr w:rsidR="007A2963" w:rsidRPr="007A2963" w:rsidTr="007A2963">
        <w:tc>
          <w:tcPr>
            <w:tcW w:w="151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 Элементы техники и машин (3 часа)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Органы управления технологическими машинами. Системы управления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Органы управления технологическими машинами. Принципы и системы управления. Автоматическое управление устройствами и машинами (принцип разомкнутого управления; принцип управления по отклонению; принцип управления по возмущению; принцип комбинированного управления). Основные элементы автоматики (датчики; усилители сигналов; </w:t>
            </w:r>
            <w:proofErr w:type="spellStart"/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командоаппараты</w:t>
            </w:r>
            <w:proofErr w:type="spellEnd"/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предохранители; контрольно-измерительные приборы; автоматические устройства). Автоматизация производства (частичная, комплексная, полная). Специалисты, контролирующие процесс производства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об органах управления техникой, системе управления, об особенностях автоматизированной техники, автоматических устройств и машин, станков с ЧПУ. Изучение конструкции и принципов работы устройств и систем управления техникой, автоматических устройств бытовой техники. Анализ современных и перспективных образцов бытовой техники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§4.1-§4.2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Автоматическое управление устройствами и машинами. Основные элементы автоматики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§4.3-§4.4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Автоматизация производства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§4.5</w:t>
            </w:r>
          </w:p>
        </w:tc>
      </w:tr>
      <w:tr w:rsidR="007A2963" w:rsidRPr="007A2963" w:rsidTr="007A2963">
        <w:tc>
          <w:tcPr>
            <w:tcW w:w="151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 Технологии получения, обработки, преобразования и использования материалов (6 часов)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Плавление материалов и отливка изделий.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Плавление материалов и отливка изделий. Работники модельного цеха предприятия. Пайка металлов. Сварка материалов (технологии сварки плавлением, давлением и термомеханической сварки). Закалка материалов. Электроискровая обработка материалов. Электрохимическая обработка материалов. Ультразвуковая обработка материалов. Лучевые методы обработки материалов (светолучевая обработка; электронно-лучевая обработка). Особенности технологий обработки жидкостей и газов (фильтрация; сорбция; ректификация; газирование; эмульсии и суспензии; сепарация)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 работы по приготовлению продуктов питания посредством технологических процессов фильтрации, сорбции, ректификации, газирования, эмульсии, суспензии и сепарации. Организация экскурсий и интегрированных уроков с учреждениями СПО соответствующего профиля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§5.1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Пайка металлов.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§5.2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Сварка материалов. Закалка материалов.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§5.3-§5.4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Электроискровая обработка материалов. Электрохимическая обработка материалов.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§5.5-§5.6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Ультразвуковая обработка материалов. Лучевые методы обработки материалов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§5.7-§5.8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технологий обработки жидкостей и газов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§5.9</w:t>
            </w:r>
          </w:p>
        </w:tc>
      </w:tr>
      <w:tr w:rsidR="007A2963" w:rsidRPr="007A2963" w:rsidTr="007A2963">
        <w:tc>
          <w:tcPr>
            <w:tcW w:w="151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 Технологии обработки пищевых продуктов (4 часа)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Технологии обработки мяса птицы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Мясо птицы (сельскохозяйственная птица; пернатая птица; механическая кулинарная обработка сельскохозяйственной птицы; птица на прилавках магазинов и рынков). Мясо животных (ткани мяса; классификация мяса по виду и термическому состоянию; маркировка мяса; субпродукты)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с видами птиц и животных, чьё мясо используется в кулинарии. Освоение правил механической кулинарной обработки мяса птицы и животных. Представление о влиянии на здоровье человека полезных веществ и витаминов, содержащихся в мясе птиц и животных. Определение доброкачественности мяса птицы и других пищевых продуктов органолептическим </w:t>
            </w: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методом и методом химического анализа. Приготовление мясных блюд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§6.1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Технологии обработки мяса животных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§6.2</w:t>
            </w:r>
          </w:p>
        </w:tc>
      </w:tr>
      <w:tr w:rsidR="007A2963" w:rsidRPr="007A2963" w:rsidTr="007A2963">
        <w:tc>
          <w:tcPr>
            <w:tcW w:w="151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7. Технологии получения, преобразования и использования энергии (2 часа)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Выделение энергии при химических реакциях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Выделение энергии при химических реакциях. Взрывные работы и взрывники. Химическая обработка материалов и получение новых веществ.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 дополнительной информации в Интернете и справочной литературе об областях получения и применения химической энергии. Преобразование химической энергии в тепловую энергию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§7.1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Химическая обработка материалов и получение новых веществ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§7.2</w:t>
            </w:r>
          </w:p>
        </w:tc>
      </w:tr>
      <w:tr w:rsidR="007A2963" w:rsidRPr="007A2963" w:rsidTr="007A2963">
        <w:tc>
          <w:tcPr>
            <w:tcW w:w="151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8. Технологии получения, обработки и использования информации (3 часа)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D65B8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Материальные формы представления</w:t>
            </w:r>
            <w:r w:rsidR="00D65B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информации для хранения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информационных продуктов. Материальные формы представления информации для хранения. Средства записи информации. Современные технологии передачи, представления, обработки, записи и хранения информации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с формами хранения информации раньше и теперь. Представление и анализ информации по характеристикам средств записи и хранения информации. Представления компьютера как средства получения, обработки и записи информации.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и снятие фильма о своей школе, мечте, увлечении с применением различных технологий записи и хранения информации –учебный проект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§8.1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Средства записи информации.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§8.2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Современные технологии записи и хранения информации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§8.3</w:t>
            </w:r>
          </w:p>
        </w:tc>
      </w:tr>
      <w:tr w:rsidR="007A2963" w:rsidRPr="007A2963" w:rsidTr="007A2963">
        <w:tc>
          <w:tcPr>
            <w:tcW w:w="151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9. Технологии растениеводства (2 часа)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D65B8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и применение микроорганизмов в биотехнологиях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Микроорганизмы, их строение и значение для человека (бактерии; вирусы; одноклеточные водоросли; одноклеточные грибы). Бактерии и вирусы в биотехнологиях. Культивирование одноклеточных зелёных водорослей. Использование одноклеточных грибов в биотехнологиях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Представление об особенностях строения микроорганизмов (бактерий, вирусов, одноклеточных водорослей и одноклеточных грибов). Получение информации об использовании микроорганизмов в биотехнологических процессах и в биотехнологиях. Узнавать технологии искусственного выращивания одноклеточных зелёных водорослей. </w:t>
            </w: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Сбор дополнительно информации об использовании кисломолочных бактерий для получения кисломолочной продукции (творога, кефира и др.). Определение с помощью микроорганизмов по внешнему виду. Создание условий для искусственного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выращивания одноклеточных зеленых водорослей. Овладение биотехнологиями использования одноклеточных грибов на примере дрожжей. Овладение биотехнологиями использования кисломолочных бактерий для получения кисломолочной продукции (творога, кефира и др.)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§9.1-§9.4</w:t>
            </w:r>
          </w:p>
        </w:tc>
      </w:tr>
      <w:tr w:rsidR="007A2963" w:rsidRPr="007A2963" w:rsidTr="007A2963">
        <w:tc>
          <w:tcPr>
            <w:tcW w:w="151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10. Технологии животноводства (2 часа)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продукции животноводства.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продукции животноводства. Разведение животных, их породы и продуктивность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о получении продукции животноводства в птицеводстве, овцеводстве, скотоводстве. Усвоение основных качеств сельскохозяйственных животных: порода, продуктивность, хозяйственно полезные признаки, экстерьер. Анализ правил разведения животных с учётом того, что все породы животных были созданы и совершенствуются путём отбора и подбора.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Для городских школ: ознакомление с правилами безопасной работы с животными ознакомлению с породами домашних животных (кошек, собак и др.) и оценке их экстерьера. Для сельских школ: ознакомление с вариантами технологий доения молочного скота; определение </w:t>
            </w: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модели и основные характеристики доильных</w:t>
            </w:r>
          </w:p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установок; обзор видов домашних животных, массово разводимых в данной местности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§10.1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Разведение животных, их породы и продуктивность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§10.2</w:t>
            </w:r>
          </w:p>
        </w:tc>
      </w:tr>
      <w:tr w:rsidR="007A2963" w:rsidRPr="007A2963" w:rsidTr="007A2963">
        <w:tc>
          <w:tcPr>
            <w:tcW w:w="151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11. Социальные технологии (3 часа)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D65B8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категории рыночной экономики.</w:t>
            </w:r>
            <w:r w:rsidR="00D65B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рынок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категории рыночной экономики (нужда; потребность; запрос; спрос; товар; товарный ассортимент; обмен; сделка; деньги). Маркетинг как технология управления рынком. Методы стимулирования сбыта. Методы исследования рынка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о рынке и рыночной экономике, методах и средствах стимулирования сбыта. Освоение характеристик и особенностей маркетинга. Уяснение понятий: потребительная стоимость и цена товара, деньги. Оценка эффективности рекламы. Подготовка проекта рекламы для изделия или услуги творческого проекта. Разработка рекламной кампании пищевых продуктов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FA4B79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§11.1 -§11.2</w:t>
            </w: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предпринимательской деятельности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2963" w:rsidRPr="007A2963" w:rsidRDefault="007A2963" w:rsidP="007A296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963" w:rsidRPr="007A2963" w:rsidTr="007A296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29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963" w:rsidRPr="007A2963" w:rsidRDefault="007A2963" w:rsidP="007A2963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A2963" w:rsidRPr="007A2963" w:rsidRDefault="007A2963" w:rsidP="007A2963">
      <w:p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2963" w:rsidRDefault="007A2963"/>
    <w:sectPr w:rsidR="007A2963" w:rsidSect="007A29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6E9"/>
    <w:multiLevelType w:val="multilevel"/>
    <w:tmpl w:val="EE88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4145"/>
    <w:multiLevelType w:val="multilevel"/>
    <w:tmpl w:val="8402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832E2"/>
    <w:multiLevelType w:val="multilevel"/>
    <w:tmpl w:val="9D78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1300C"/>
    <w:multiLevelType w:val="multilevel"/>
    <w:tmpl w:val="F2BE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55321"/>
    <w:multiLevelType w:val="multilevel"/>
    <w:tmpl w:val="CE10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55EE2"/>
    <w:multiLevelType w:val="multilevel"/>
    <w:tmpl w:val="C110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914E5"/>
    <w:multiLevelType w:val="multilevel"/>
    <w:tmpl w:val="AC2C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E73C1"/>
    <w:multiLevelType w:val="multilevel"/>
    <w:tmpl w:val="E594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103C8"/>
    <w:multiLevelType w:val="multilevel"/>
    <w:tmpl w:val="9660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96FE0"/>
    <w:multiLevelType w:val="multilevel"/>
    <w:tmpl w:val="5756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8705E"/>
    <w:multiLevelType w:val="multilevel"/>
    <w:tmpl w:val="4E02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B6E6D"/>
    <w:multiLevelType w:val="multilevel"/>
    <w:tmpl w:val="47D6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AD5DAA"/>
    <w:multiLevelType w:val="multilevel"/>
    <w:tmpl w:val="1FA8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1049B4"/>
    <w:multiLevelType w:val="multilevel"/>
    <w:tmpl w:val="AB0C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755D0"/>
    <w:multiLevelType w:val="multilevel"/>
    <w:tmpl w:val="B598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FB51D3"/>
    <w:multiLevelType w:val="multilevel"/>
    <w:tmpl w:val="B7E6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DB2508"/>
    <w:multiLevelType w:val="multilevel"/>
    <w:tmpl w:val="AAF0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4"/>
  </w:num>
  <w:num w:numId="5">
    <w:abstractNumId w:val="16"/>
  </w:num>
  <w:num w:numId="6">
    <w:abstractNumId w:val="3"/>
  </w:num>
  <w:num w:numId="7">
    <w:abstractNumId w:val="5"/>
  </w:num>
  <w:num w:numId="8">
    <w:abstractNumId w:val="2"/>
  </w:num>
  <w:num w:numId="9">
    <w:abstractNumId w:val="13"/>
  </w:num>
  <w:num w:numId="10">
    <w:abstractNumId w:val="7"/>
  </w:num>
  <w:num w:numId="11">
    <w:abstractNumId w:val="11"/>
  </w:num>
  <w:num w:numId="12">
    <w:abstractNumId w:val="4"/>
  </w:num>
  <w:num w:numId="13">
    <w:abstractNumId w:val="6"/>
  </w:num>
  <w:num w:numId="14">
    <w:abstractNumId w:val="15"/>
  </w:num>
  <w:num w:numId="15">
    <w:abstractNumId w:val="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63"/>
    <w:rsid w:val="001D01BF"/>
    <w:rsid w:val="00321FC5"/>
    <w:rsid w:val="006F6C9A"/>
    <w:rsid w:val="007A2963"/>
    <w:rsid w:val="00837D9F"/>
    <w:rsid w:val="00945B09"/>
    <w:rsid w:val="00983804"/>
    <w:rsid w:val="00985DA6"/>
    <w:rsid w:val="009A7645"/>
    <w:rsid w:val="00BA4953"/>
    <w:rsid w:val="00D65B89"/>
    <w:rsid w:val="00D80A2E"/>
    <w:rsid w:val="00DB07DF"/>
    <w:rsid w:val="00DD7B1C"/>
    <w:rsid w:val="00E37902"/>
    <w:rsid w:val="00EC6478"/>
    <w:rsid w:val="00EE36F5"/>
    <w:rsid w:val="00FA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D8A1"/>
  <w15:chartTrackingRefBased/>
  <w15:docId w15:val="{7EC0E216-5DDF-48B7-92A9-72EA0FAF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78"/>
    <w:pPr>
      <w:spacing w:after="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96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29</Pages>
  <Words>8901</Words>
  <Characters>50741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2022-09-05T03:29:00Z</dcterms:created>
  <dcterms:modified xsi:type="dcterms:W3CDTF">2023-09-15T16:12:00Z</dcterms:modified>
</cp:coreProperties>
</file>