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81" w:rsidRPr="00B53D81" w:rsidRDefault="00B53D81" w:rsidP="00B53D81">
      <w:pPr>
        <w:spacing w:after="0"/>
        <w:ind w:firstLine="709"/>
        <w:jc w:val="center"/>
        <w:rPr>
          <w:b/>
        </w:rPr>
      </w:pPr>
      <w:r w:rsidRPr="00B53D81">
        <w:rPr>
          <w:b/>
        </w:rPr>
        <w:t>Условия и порядок поступления</w:t>
      </w:r>
    </w:p>
    <w:p w:rsidR="00B53D81" w:rsidRPr="00B53D81" w:rsidRDefault="00B53D81" w:rsidP="00B53D81">
      <w:pPr>
        <w:spacing w:after="0"/>
        <w:ind w:firstLine="709"/>
        <w:jc w:val="center"/>
        <w:rPr>
          <w:b/>
        </w:rPr>
      </w:pPr>
      <w:r w:rsidRPr="00B53D81">
        <w:rPr>
          <w:b/>
        </w:rPr>
        <w:t>в учебные заведения ГПС МЧС России</w:t>
      </w:r>
    </w:p>
    <w:p w:rsidR="00B53D81" w:rsidRDefault="00B53D81" w:rsidP="00B53D81">
      <w:pPr>
        <w:spacing w:after="0"/>
        <w:ind w:firstLine="709"/>
      </w:pPr>
      <w:r>
        <w:t>Главное управление МЧС России по Кировской области принимает участие в комплектовании 4 учебных заведений МЧС России: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bookmarkStart w:id="0" w:name="_GoBack"/>
      <w:r w:rsidRPr="00B53D81">
        <w:rPr>
          <w:b/>
        </w:rPr>
        <w:t>Академия ГПС МЧС России (г. Москва);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Санкт-Петербургский университет ГПС МЧС России;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Ивановская пожарно - спасательная академия ГПС МЧС России;</w:t>
      </w:r>
    </w:p>
    <w:p w:rsidR="00B53D81" w:rsidRPr="00B53D81" w:rsidRDefault="00B53D81" w:rsidP="00B53D81">
      <w:pPr>
        <w:spacing w:after="0"/>
        <w:ind w:firstLine="709"/>
        <w:rPr>
          <w:b/>
        </w:rPr>
      </w:pPr>
      <w:r w:rsidRPr="00B53D81">
        <w:rPr>
          <w:b/>
        </w:rPr>
        <w:t>Уральский институт ГПС МЧС России (г. Екатеринбург).</w:t>
      </w:r>
    </w:p>
    <w:bookmarkEnd w:id="0"/>
    <w:p w:rsidR="00B53D81" w:rsidRDefault="00B53D81" w:rsidP="00B53D81">
      <w:pPr>
        <w:spacing w:after="0"/>
        <w:ind w:firstLine="709"/>
      </w:pPr>
      <w:r>
        <w:t>Срок обучения для получения высшего профессионального образования по специальности «Пожарная безопасность» (</w:t>
      </w:r>
      <w:proofErr w:type="spellStart"/>
      <w:r>
        <w:t>специалитет</w:t>
      </w:r>
      <w:proofErr w:type="spellEnd"/>
      <w:r>
        <w:t>) - 5 лет, «</w:t>
      </w:r>
      <w:proofErr w:type="spellStart"/>
      <w:r>
        <w:t>Техносферная</w:t>
      </w:r>
      <w:proofErr w:type="spellEnd"/>
      <w:r>
        <w:t xml:space="preserve"> безопасность» (</w:t>
      </w:r>
      <w:proofErr w:type="spellStart"/>
      <w:r>
        <w:t>бакалавриат</w:t>
      </w:r>
      <w:proofErr w:type="spellEnd"/>
      <w:r>
        <w:t>) - 4 года.</w:t>
      </w:r>
    </w:p>
    <w:p w:rsidR="00B53D81" w:rsidRDefault="00B53D81" w:rsidP="00B53D81">
      <w:pPr>
        <w:spacing w:after="0"/>
        <w:ind w:firstLine="709"/>
      </w:pPr>
      <w:r>
        <w:t>Требования к кандидатам:</w:t>
      </w:r>
    </w:p>
    <w:p w:rsidR="00B53D81" w:rsidRDefault="00B53D81" w:rsidP="00B53D81">
      <w:pPr>
        <w:spacing w:after="0"/>
        <w:ind w:firstLine="709"/>
      </w:pPr>
      <w:r>
        <w:t>высокие медицинские требования к состоянию здоровья, прохождение психологического тестирования, сдача спортивных нормативов: бег 100 м. (13,6 сек.), кросс 3000 м (11,55 мин.), подтягивание (12 раз).</w:t>
      </w:r>
    </w:p>
    <w:p w:rsidR="00B53D81" w:rsidRDefault="00B53D81" w:rsidP="00B53D81">
      <w:pPr>
        <w:spacing w:after="0"/>
        <w:ind w:firstLine="709"/>
      </w:pPr>
      <w:r>
        <w:t>Перечень вступительных испытаний:</w:t>
      </w:r>
    </w:p>
    <w:p w:rsidR="00B53D81" w:rsidRDefault="00B53D81" w:rsidP="00B53D81">
      <w:pPr>
        <w:spacing w:after="0"/>
        <w:ind w:firstLine="709"/>
      </w:pPr>
      <w:r>
        <w:t>на базе 11 классов:</w:t>
      </w:r>
      <w:r>
        <w:tab/>
        <w:t>ЕГЭ по русскому языку,</w:t>
      </w:r>
    </w:p>
    <w:p w:rsidR="00B53D81" w:rsidRDefault="00B53D81" w:rsidP="00B53D81">
      <w:pPr>
        <w:spacing w:after="0"/>
        <w:ind w:firstLine="709"/>
      </w:pPr>
      <w:r>
        <w:t>по математике (профиль), физике/химии (на выбор);</w:t>
      </w:r>
    </w:p>
    <w:p w:rsidR="00B53D81" w:rsidRDefault="00B53D81" w:rsidP="00B53D81">
      <w:pPr>
        <w:spacing w:after="0"/>
        <w:ind w:firstLine="709"/>
      </w:pPr>
      <w:r>
        <w:t>Вступительные испытания на базе среднего профессионального образования: ЕГЭ по русскому языку или письменный экзамен по русскому языку, ЕГЭ по математике (профиль) или экзамен по предмету: «Обеспечение безопасности жизнедеятельности», ЕГЭ по физике/химии (на выбор) или экзамен по предмету «Основы пожарной безопасности».</w:t>
      </w:r>
    </w:p>
    <w:p w:rsidR="00B53D81" w:rsidRDefault="00B53D81" w:rsidP="00B53D81">
      <w:pPr>
        <w:spacing w:after="0"/>
        <w:ind w:firstLine="709"/>
      </w:pPr>
      <w:r>
        <w:t>Дополнительные испытания для всех абитуриентов - письменная контрольная работа по математике и сдача нормативов по физической подготовке.</w:t>
      </w:r>
    </w:p>
    <w:p w:rsidR="00B53D81" w:rsidRDefault="00B53D81" w:rsidP="00B53D81">
      <w:pPr>
        <w:spacing w:after="0"/>
        <w:ind w:firstLine="709"/>
      </w:pPr>
      <w:r>
        <w:t>Обучение бесплатное, производится постановка на государственное обеспечение (форменное обмундирование, питание, жилье и денежное довольствие - стипендия от 13 до 15 т. руб.), по окончании учебного заведения - гарантированное трудоустройство на офицерской должности.</w:t>
      </w:r>
    </w:p>
    <w:p w:rsidR="00B53D81" w:rsidRDefault="00B53D81" w:rsidP="00B53D81">
      <w:pPr>
        <w:spacing w:after="0"/>
        <w:ind w:firstLine="709"/>
      </w:pPr>
      <w:r>
        <w:t>Кандидатами рассматриваются юноши при наличии общего среднего образования, не достигшие 30 - летнего возраста, в том числе учащиеся 11-х классов. В удостоверении призывника, военном билете не должны быть выявлены ограничения годности к военной службе по состоянию здоровья.</w:t>
      </w:r>
    </w:p>
    <w:p w:rsidR="00B53D81" w:rsidRDefault="00B53D81" w:rsidP="00B53D81">
      <w:pPr>
        <w:spacing w:after="0"/>
        <w:ind w:firstLine="709"/>
      </w:pPr>
      <w:r>
        <w:t>Прием кандидатов производится на конкурсной основе, время приема ограничено: январь-март 2024 года.</w:t>
      </w:r>
    </w:p>
    <w:p w:rsidR="000B6DD9" w:rsidRDefault="00B53D81" w:rsidP="00B53D81">
      <w:pPr>
        <w:spacing w:after="0"/>
        <w:ind w:firstLine="709"/>
      </w:pPr>
      <w:proofErr w:type="gramStart"/>
      <w:r>
        <w:t xml:space="preserve">По вопросам направления на учебу обращаться в отдел кадровой, воспитательной работы и профессионального обучения Главного управления МЧС России по Кировской области по адресу: </w:t>
      </w:r>
      <w:r w:rsidRPr="00B53D81">
        <w:rPr>
          <w:b/>
        </w:rPr>
        <w:t xml:space="preserve">г. Киров, ул. </w:t>
      </w:r>
      <w:proofErr w:type="spellStart"/>
      <w:r w:rsidRPr="00B53D81">
        <w:rPr>
          <w:b/>
        </w:rPr>
        <w:t>Маклина</w:t>
      </w:r>
      <w:proofErr w:type="spellEnd"/>
      <w:r w:rsidRPr="00B53D81">
        <w:rPr>
          <w:b/>
        </w:rPr>
        <w:t>, 65</w:t>
      </w:r>
      <w:r>
        <w:t xml:space="preserve">, справочные телефоны: </w:t>
      </w:r>
      <w:r w:rsidRPr="00B53D81">
        <w:rPr>
          <w:b/>
        </w:rPr>
        <w:t>(8332) 20-87-52, 20-87-48</w:t>
      </w:r>
      <w:r>
        <w:t>.</w:t>
      </w:r>
      <w:r>
        <w:t xml:space="preserve"> </w:t>
      </w:r>
      <w:proofErr w:type="gramEnd"/>
      <w:r>
        <w:t>(Попова Ирина Владимировна)</w:t>
      </w:r>
    </w:p>
    <w:sectPr w:rsidR="000B6DD9" w:rsidSect="00B53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B"/>
    <w:rsid w:val="000972BB"/>
    <w:rsid w:val="000B6DD9"/>
    <w:rsid w:val="00777BCE"/>
    <w:rsid w:val="00B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2023-12-21T07:00:00Z</dcterms:created>
  <dcterms:modified xsi:type="dcterms:W3CDTF">2023-12-21T07:02:00Z</dcterms:modified>
</cp:coreProperties>
</file>